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62" w:rsidRPr="00107585" w:rsidRDefault="00254F62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Opracowała: M. Bundz                                                                                                  Nauczyciel języka angielskiego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Zespół Szkolno-Przedszkolny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Dachnowie                                                                                   rok szkolny: 202</w:t>
      </w:r>
      <w:r w:rsidR="007863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/202</w:t>
      </w:r>
      <w:r w:rsidR="007863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254F62" w:rsidRDefault="00254F62" w:rsidP="00254F62">
      <w:pPr>
        <w:pStyle w:val="Nagwek1"/>
        <w:spacing w:line="276" w:lineRule="auto"/>
        <w:jc w:val="center"/>
        <w:rPr>
          <w:b w:val="0"/>
          <w:sz w:val="22"/>
          <w:szCs w:val="22"/>
        </w:rPr>
      </w:pPr>
    </w:p>
    <w:p w:rsidR="00254F62" w:rsidRDefault="00254F62" w:rsidP="003A3CC7">
      <w:pPr>
        <w:pStyle w:val="Nagwek1"/>
        <w:spacing w:line="276" w:lineRule="auto"/>
        <w:rPr>
          <w:b w:val="0"/>
          <w:sz w:val="22"/>
          <w:szCs w:val="22"/>
        </w:rPr>
      </w:pPr>
    </w:p>
    <w:p w:rsidR="00254F62" w:rsidRDefault="00254F62" w:rsidP="00254F62">
      <w:pPr>
        <w:pStyle w:val="Nagwek1"/>
        <w:spacing w:line="276" w:lineRule="auto"/>
        <w:jc w:val="center"/>
        <w:rPr>
          <w:sz w:val="28"/>
          <w:szCs w:val="28"/>
        </w:rPr>
      </w:pPr>
      <w:r w:rsidRPr="00F271B7">
        <w:rPr>
          <w:sz w:val="28"/>
          <w:szCs w:val="28"/>
        </w:rPr>
        <w:t xml:space="preserve">WYMAGANIA EDUKACYJNE NIEZBĘDNE DO OTRZYMANIA PRZEZ UCZNIA POSZCZEGÓLNYCH OCEN ŚRÓDROCZNYCH </w:t>
      </w:r>
      <w:r>
        <w:rPr>
          <w:sz w:val="28"/>
          <w:szCs w:val="28"/>
        </w:rPr>
        <w:t xml:space="preserve">         </w:t>
      </w:r>
      <w:r w:rsidRPr="00F271B7">
        <w:rPr>
          <w:sz w:val="28"/>
          <w:szCs w:val="28"/>
        </w:rPr>
        <w:t>I ROCZNYCH Z JĘZYKA ANGIELSKIEGO</w:t>
      </w:r>
    </w:p>
    <w:p w:rsidR="00254F62" w:rsidRPr="00F271B7" w:rsidRDefault="00254F62" w:rsidP="00254F62">
      <w:pPr>
        <w:pStyle w:val="Nagwek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KLASA VI</w:t>
      </w:r>
    </w:p>
    <w:p w:rsidR="00254F62" w:rsidRPr="00254F62" w:rsidRDefault="00254F62" w:rsidP="00254F62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 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OBSZARY AKTYWNO</w:t>
      </w:r>
      <w:r w:rsidRPr="0010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PODLEGAJ</w:t>
      </w:r>
      <w:r w:rsidRPr="0010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 OCENIE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 </w:t>
      </w: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  umiejętność radzenia sobie w codziennych sytuacjach, </w:t>
      </w: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  odpowiedni dobór słownictwa i zakres słownictwa.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Gramatyka </w:t>
      </w:r>
    </w:p>
    <w:p w:rsidR="00254F62" w:rsidRPr="00107585" w:rsidRDefault="00254F62" w:rsidP="002843BF">
      <w:pPr>
        <w:widowControl w:val="0"/>
        <w:numPr>
          <w:ilvl w:val="2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254F62" w:rsidRPr="00107585" w:rsidRDefault="00254F62" w:rsidP="002843BF">
      <w:pPr>
        <w:widowControl w:val="0"/>
        <w:numPr>
          <w:ilvl w:val="2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struktury,</w:t>
      </w:r>
    </w:p>
    <w:p w:rsidR="00254F62" w:rsidRPr="00107585" w:rsidRDefault="00254F62" w:rsidP="002843BF">
      <w:pPr>
        <w:widowControl w:val="0"/>
        <w:numPr>
          <w:ilvl w:val="2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szyk wyrazów w zdaniu.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ze słuchu </w:t>
      </w:r>
    </w:p>
    <w:p w:rsidR="00254F62" w:rsidRPr="00107585" w:rsidRDefault="00254F62" w:rsidP="002843BF">
      <w:pPr>
        <w:widowControl w:val="0"/>
        <w:numPr>
          <w:ilvl w:val="2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rozumienia nauczyciela, kolegów, nagranych materiałów, </w:t>
      </w:r>
    </w:p>
    <w:p w:rsidR="00254F62" w:rsidRPr="00107585" w:rsidRDefault="00254F62" w:rsidP="002843BF">
      <w:pPr>
        <w:widowControl w:val="0"/>
        <w:numPr>
          <w:ilvl w:val="2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wydobywanie informacji, </w:t>
      </w:r>
    </w:p>
    <w:p w:rsidR="00254F62" w:rsidRPr="00107585" w:rsidRDefault="00254F62" w:rsidP="002843BF">
      <w:pPr>
        <w:widowControl w:val="0"/>
        <w:numPr>
          <w:ilvl w:val="2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kontekstu, </w:t>
      </w:r>
    </w:p>
    <w:p w:rsidR="00254F62" w:rsidRPr="00107585" w:rsidRDefault="00254F62" w:rsidP="002843BF">
      <w:pPr>
        <w:widowControl w:val="0"/>
        <w:numPr>
          <w:ilvl w:val="2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myśli, </w:t>
      </w:r>
    </w:p>
    <w:p w:rsidR="00254F62" w:rsidRPr="00107585" w:rsidRDefault="00254F62" w:rsidP="002843BF">
      <w:pPr>
        <w:widowControl w:val="0"/>
        <w:numPr>
          <w:ilvl w:val="2"/>
          <w:numId w:val="51"/>
        </w:numPr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uczuć mówiącego. </w:t>
      </w: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54F6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Mówienie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współpracy,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wymienianie informacji o sobie,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płynność,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komunikację interaktywną, 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wymowę: dźwięki oraz akcent, rytm, intonację,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zasób struktur i słownictwa,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stosowania strategii komunikacyjnych.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informacji,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istotnych informacji,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przesłania / znaczenia napisanego tekstu.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Pisanie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 o sobie,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opisywania ludzi, miejsc, zdarzeń,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pisownię. </w:t>
      </w:r>
    </w:p>
    <w:p w:rsidR="00254F62" w:rsidRPr="00107585" w:rsidRDefault="00254F62" w:rsidP="00254F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F62" w:rsidRPr="00107585" w:rsidRDefault="00254F62" w:rsidP="002843BF">
      <w:pPr>
        <w:widowControl w:val="0"/>
        <w:numPr>
          <w:ilvl w:val="0"/>
          <w:numId w:val="5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umiejętności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słowników dwujęzycznych, </w:t>
      </w:r>
    </w:p>
    <w:p w:rsidR="00254F62" w:rsidRPr="00107585" w:rsidRDefault="00254F62" w:rsidP="00254F62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prezentacji multimedialnych</w:t>
      </w:r>
    </w:p>
    <w:p w:rsidR="00254F62" w:rsidRPr="00107585" w:rsidRDefault="00254F62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254F62" w:rsidRPr="00107585" w:rsidRDefault="00254F62" w:rsidP="00254F62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107585" w:rsidRPr="003A3CC7" w:rsidRDefault="00254F62" w:rsidP="003A3CC7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  <w:t>II KRYTERIA OCENIANIA</w:t>
      </w:r>
    </w:p>
    <w:p w:rsidR="00107585" w:rsidRPr="00107585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0758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OCENA DOPUSZCZAJĄCA</w:t>
      </w:r>
    </w:p>
    <w:p w:rsidR="00107585" w:rsidRPr="003A3CC7" w:rsidRDefault="00107585" w:rsidP="002843BF">
      <w:pPr>
        <w:numPr>
          <w:ilvl w:val="0"/>
          <w:numId w:val="4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Pisownia, czytanie: poprawna pisownia podstawowych słów, napisanie krótkiego listu, dotyczącego rodziny, swojego miasta, hobby. Uczeń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potrafi od czasu do czasu zrozumieć ogólny sens prostych tekstów i rozmów, potrafi zrozumieć kilka kluczowych informacji w prostych tekstach i rozmowach. Rzadko rozumie ogólny sens prostych tekstów. Rozpoznaje niektóre rodzaje tekstów.</w:t>
      </w:r>
    </w:p>
    <w:p w:rsidR="00107585" w:rsidRPr="003A3CC7" w:rsidRDefault="00107585" w:rsidP="002843BF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Mówienie i słuchanie: poprawność fonetyczna w wymowie podstawowego słownictwa, podawanie podstawowych informacji z dziedzin: rodzina, dom. Uczeń potrafi zazwyczaj zrozumieć polecenia nauczyciela, ale może potrzebować pomocy lub podpowiedzi. Rzadko rozpoznaje intencje rozmówców. Rozpoznaje niektóre sytuacje komunikacyjne. Czasem potrafi przekazać wiadomość, ale z trudnościami.</w:t>
      </w:r>
    </w:p>
    <w:p w:rsidR="00107585" w:rsidRPr="003A3CC7" w:rsidRDefault="00107585" w:rsidP="002843BF">
      <w:pPr>
        <w:numPr>
          <w:ilvl w:val="0"/>
          <w:numId w:val="35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Gramatyka: znajomość struktur zdań oznajmujących, przeczących, pytających, czasy: </w:t>
      </w:r>
      <w:proofErr w:type="spellStart"/>
      <w:r w:rsidR="0070365F" w:rsidRPr="0070365F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="0070365F" w:rsidRPr="0070365F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r w:rsidR="0070365F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Simple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Past Simple,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Perfect.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Uczeń popełnia liczne błędy leksykalno-gramatyczne we wszystkich typach zadań. </w:t>
      </w:r>
    </w:p>
    <w:p w:rsidR="00107585" w:rsidRPr="003A3CC7" w:rsidRDefault="00107585" w:rsidP="002843BF">
      <w:pPr>
        <w:numPr>
          <w:ilvl w:val="0"/>
          <w:numId w:val="5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Aktywn</w:t>
      </w:r>
      <w:bookmarkStart w:id="0" w:name="_GoBack"/>
      <w:bookmarkEnd w:id="0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ość: wykonuje polecenia, ale przy pomocy nauczyciela.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Nie pracuje systematycznie nad uzupełnianiem braków w wiedzy i umiejętnościach językowych.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Testy, sprawdziany pisze na poziomie 3</w:t>
      </w:r>
      <w:r w:rsidR="0032511D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32511D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49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%.</w:t>
      </w:r>
    </w:p>
    <w:p w:rsidR="00107585" w:rsidRPr="003A3CC7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OCENA DOSTATECZNA</w:t>
      </w:r>
    </w:p>
    <w:p w:rsidR="00107585" w:rsidRPr="003A3CC7" w:rsidRDefault="00107585" w:rsidP="002843BF">
      <w:pPr>
        <w:numPr>
          <w:ilvl w:val="0"/>
          <w:numId w:val="2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Pisownia, czytanie: poprawność ortograficzna, umiejętność napisania krótkiego dialogu, opowiadanie o swojej rodzinie, domu, planach na przyszłość, swej przeszłości, przedstawienie swojego miasta.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Ma trudności z napisaniem tekstu zawierającego pełne zdania, proste struktury i słownictwo. Tekst bywa spójny, ale brak mu organizacji. Używa w większości nieprawidłowej pisowni i interpunkcji.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Uczeń czasami rozumie ogólny sens prostych tekstów, wyszukuje niektóre proste informacje w tekście. Rozpoznaje część rodzajów tekstów.</w:t>
      </w:r>
    </w:p>
    <w:p w:rsidR="00107585" w:rsidRPr="003A3CC7" w:rsidRDefault="00107585" w:rsidP="002843BF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Mówienie i słuchanie: rozmowa z nauczycielem lub innym uczniem, rozumienie materiału słyszanego, reakcje językowe na podstawowe sytuacje życiowe, wywiad, polecenia nauczyciela. </w:t>
      </w:r>
    </w:p>
    <w:p w:rsidR="00107585" w:rsidRPr="003A3CC7" w:rsidRDefault="00107585" w:rsidP="002843BF">
      <w:pPr>
        <w:numPr>
          <w:ilvl w:val="0"/>
          <w:numId w:val="2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Gramatyka: znajomość struktur zdań oznajmujących, przeczących, pytających , czasy - 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Past Simple, Simple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Future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Perfect,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Simple i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Continuous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, czasowników modalnych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must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should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Uczeń zna większość wprowadzonych struktur gramatycznych,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popełnia sporo błędów leksykalno-gramatycznych w trudniejszych zadaniach.</w:t>
      </w:r>
    </w:p>
    <w:p w:rsidR="00107585" w:rsidRPr="003A3CC7" w:rsidRDefault="00107585" w:rsidP="002843BF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Aktywność: uczeń sporadycznie bierze aktywny udział w lekcji.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Rzadko wykonuje dodatkowe prace zlecone przez nauczyciela. Nie pracuje systematycznie nad uzupełnianiem braków w wiedzy i umiejętnościach językowych. Testy, sprawdziany pisze na poziomie 5</w:t>
      </w:r>
      <w:r w:rsidR="0032511D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0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32511D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69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%.</w:t>
      </w:r>
    </w:p>
    <w:p w:rsidR="00107585" w:rsidRPr="003A3CC7" w:rsidRDefault="00107585" w:rsidP="0010758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07585" w:rsidRPr="003A3CC7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DOBRA </w:t>
      </w:r>
    </w:p>
    <w:p w:rsidR="00107585" w:rsidRPr="003A3CC7" w:rsidRDefault="00107585" w:rsidP="002843BF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Czytanie, pisanie: poprawność ortograficzna, dłuższe formy pisemne - opisywanie osoby, rodziny, domu, opowiadanie dotyczące przyszłości i przeszłości, przygotowanie streszczeń do tekstów; opowiadanie – ulubiony film, książka, mój sen; rozwiązywanie problemów, odpisywanie na listy, przygotowanie opowiadań i dialogów. czytanie ze zrozumieniem tekstu, przetwarzanie danych.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Wypowiedzi ucznia są dość płynne, a jego prace pisemne mają odpowiednią długość, uczeń przekazuje i uzyskuje wszystkie istotne informacje,wypowiedzi ucznia są logiczne i w miarę spójne,uczeń stosuje adekwatne do tematu słownictwo oraz struktury, uczeń popełnia nieliczne błędy leksykalno-gramatyczne, nie zakłócające komunikacji,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uczeń stosuje odpowiednią formę i styl.</w:t>
      </w:r>
    </w:p>
    <w:p w:rsidR="00107585" w:rsidRPr="003A3CC7" w:rsidRDefault="00107585" w:rsidP="00107585">
      <w:pPr>
        <w:spacing w:before="100"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07585" w:rsidRPr="003A3CC7" w:rsidRDefault="00107585" w:rsidP="002843BF">
      <w:pPr>
        <w:numPr>
          <w:ilvl w:val="0"/>
          <w:numId w:val="30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Mówienie i słuchanie: poprawność fonetyczna, komunikacja w zakresie poznanych dziedzin, szeroka znajomość słownictwa, rozumienie tekstu słyszanego, </w:t>
      </w:r>
    </w:p>
    <w:p w:rsidR="00107585" w:rsidRPr="003A3CC7" w:rsidRDefault="00107585" w:rsidP="002843BF">
      <w:pPr>
        <w:numPr>
          <w:ilvl w:val="0"/>
          <w:numId w:val="3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Gramatyka: znajomość struktur zdań oznajmujących, przeczących, pytających – czasy: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Simple,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Continuous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, Past Simple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formy 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to be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going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to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czasowników modalnych: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must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mustn’t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should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shouldn’t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phrasal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verbs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107585" w:rsidRPr="003A3CC7" w:rsidRDefault="00107585" w:rsidP="002843B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Aktywność: uczeń zazwyczaj bierze aktywny udział w lekcji,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czasem wykonuje dodatkowe prace zlecone przez nauczyciela.  Testy, sprawdziany pisze na dość wysokim poziomie (7</w:t>
      </w:r>
      <w:r w:rsidR="0032511D"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0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-89%).</w:t>
      </w:r>
    </w:p>
    <w:p w:rsidR="00107585" w:rsidRPr="003A3CC7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BARDZO DOBRA</w:t>
      </w:r>
    </w:p>
    <w:p w:rsidR="00107585" w:rsidRPr="003A3CC7" w:rsidRDefault="00107585" w:rsidP="002843BF">
      <w:pPr>
        <w:numPr>
          <w:ilvl w:val="0"/>
          <w:numId w:val="3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Pisanie i czytanie: poprawność ortograficzna, umiejętność zapisywania wszelkiej informacji, dłuższe formy pisemne – opisywanie przyszłości i przeszłości, siebie, rodziny, domu, przygotowanie streszczeń przeczytanych treści; opowiadanie: ulubiony film, książka, rozrywka, twój sen; rozwiązywanie problemów – odpisywanie na listy ; przygotowanie rozprawek, argumentowanie.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Wypowiedzi i prace pisemne ucznia są płynne i mają odpowiednią długość, uczeń przekazuje i uzyskuje wszystkie wymagane informacje, wypowiedzi ucznia są logiczne i spójne, uczeń stosuje bogate słownictwo i struktury,uczeń popełnia sporadyczne błędy leksykalno-gramatyczne, stosuje odpowiednią formę i styl.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Uczeń potrafi czytać dłuższe teksty. Potrafi znaleźć konkretne, przewidywalne informacje w tekstach o zróżnicowanej tematyce.</w:t>
      </w:r>
    </w:p>
    <w:p w:rsidR="00107585" w:rsidRPr="003A3CC7" w:rsidRDefault="00107585" w:rsidP="002843BF">
      <w:pPr>
        <w:numPr>
          <w:ilvl w:val="0"/>
          <w:numId w:val="3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Mówienie i słuchanie: poprawność fonetyczna, bogaty zasób słownictwa, rozumienie nauczyciela i tekstu słyszanego, natychmiastowe, płynne odpowiedzi, dialogi z nauczycielem i uczniami. Rozpoznaje większość sytuacji komunikacyjnych. Rozumie intencje rozmówców.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Potrafi przekazać wiadomość. Wypowiada się spójnie. Dysponuje wymaganym zakresem słownictwa dla wyrażania myśli i idei. Potrafi mówić spójnie, z lekkim wahaniem. Posługuje się w miarę poprawnym językiem, popełniając niekiedy zauważalne błędy.</w:t>
      </w:r>
    </w:p>
    <w:p w:rsidR="00107585" w:rsidRPr="003A3CC7" w:rsidRDefault="00107585" w:rsidP="002843BF">
      <w:pPr>
        <w:numPr>
          <w:ilvl w:val="0"/>
          <w:numId w:val="3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Gramatyka: całkowita poprawność i płynność w stosowaniu wszystkich poznanych struktur gramatycznych.</w:t>
      </w:r>
    </w:p>
    <w:p w:rsidR="00107585" w:rsidRPr="003A3CC7" w:rsidRDefault="00107585" w:rsidP="002843BF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Aktywność: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zazwyczaj wykonuje dodatkowe prace zlecone przez nauczyciela. Zabiera głos w rozmowie. Potrafi napisać wypowiedzi zawierające pełne zdania. Zawsze przygotowany jest do zajęć, pracuje z dużym zainteresowaniem. Starannie odrabia prace domowe. Wykazuje się dbałością o własny rozwój, wzbogaca swój zasób słownictwa i struktur, posługując się różnorodnymi źródłami pozapodręcznikowymi. Testy, sprawdziany pisze na poziomie (90</w:t>
      </w:r>
      <w:r w:rsidR="0032511D"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-98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%)</w:t>
      </w:r>
    </w:p>
    <w:p w:rsidR="003A3CC7" w:rsidRDefault="003A3CC7" w:rsidP="003A3CC7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A3CC7" w:rsidRDefault="003A3CC7" w:rsidP="003A3CC7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3A3CC7" w:rsidRPr="003A3CC7" w:rsidRDefault="003A3CC7" w:rsidP="003A3CC7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107585" w:rsidRPr="003A3CC7" w:rsidRDefault="00107585" w:rsidP="00107585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OCENA CELUJĄCA</w:t>
      </w:r>
    </w:p>
    <w:p w:rsidR="0032511D" w:rsidRPr="003A3CC7" w:rsidRDefault="0032511D" w:rsidP="0032511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Całkowita poprawność w zakresie mówienia, pisania, czytania, słuchania, wiedza w zakresie materiału kulturowego, udział w konkursach szkolnych i pozaszkolnych, tłumaczenia i referaty, testy pisane na poziomie 99-100%.</w:t>
      </w:r>
    </w:p>
    <w:p w:rsidR="0032511D" w:rsidRPr="003A3CC7" w:rsidRDefault="0032511D" w:rsidP="0032511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07585" w:rsidRPr="003A3CC7" w:rsidRDefault="00107585" w:rsidP="0010758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nl-NL"/>
        </w:rPr>
        <w:t>OCENA NIEDOSTATECZNA</w:t>
      </w:r>
    </w:p>
    <w:p w:rsidR="00107585" w:rsidRPr="00107585" w:rsidRDefault="00107585" w:rsidP="0010758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otrzymuje uczeń, który nie opanował podstawowych umiejętności w zakresie mówienia, słuchania, czytania oraz pisania. Uczeń nie potrafi przekazać usłyszanej wypowiedzi. Jego wypowiedzi są niepoprawne pod względem językowym i gramatycznym. Dysponuje bardzo ograniczonym zasobem słownictwa, który zazwyczaj stosuje niepoprawnie. Nie można go zrozumieć. W wypowiedziach pisemnych nie przestrzega reguł ortograficznych, logicznych, stylistycznych i gramatycznych. Nie potrafi w miarę poprawnie przepisać tekstu z tablicy lub podręcznika. Uczeń nie prowadzi zeszytu w ogóle lub zeszyt ten nie zawiera większości lekcji. Nie odrabia zadań domowych oraz nie wykonuje ćwiczeń w zeszycie ćwiczeń. Nawet z</w:t>
      </w:r>
      <w:r w:rsidRPr="00107585">
        <w:rPr>
          <w:rFonts w:ascii="Times New Roman" w:eastAsia="Times New Roman" w:hAnsi="Times New Roman" w:cs="Times New Roman"/>
          <w:lang w:eastAsia="pl-PL"/>
        </w:rPr>
        <w:t xml:space="preserve"> pomocą nauczyciela uczeń nie jest w stanie rozwiązać zadań o elementarnym stopniu trudności. </w:t>
      </w:r>
      <w:r w:rsidR="0032511D">
        <w:rPr>
          <w:rFonts w:ascii="Times New Roman" w:eastAsia="Times New Roman" w:hAnsi="Times New Roman" w:cs="Times New Roman"/>
          <w:lang w:eastAsia="pl-PL"/>
        </w:rPr>
        <w:t>Tes</w:t>
      </w:r>
      <w:r w:rsidR="003A3CC7">
        <w:rPr>
          <w:rFonts w:ascii="Times New Roman" w:eastAsia="Times New Roman" w:hAnsi="Times New Roman" w:cs="Times New Roman"/>
          <w:lang w:eastAsia="pl-PL"/>
        </w:rPr>
        <w:t>ty pisze na poziomie poniżej 30%</w:t>
      </w:r>
      <w:r w:rsidR="0032511D">
        <w:rPr>
          <w:rFonts w:ascii="Times New Roman" w:eastAsia="Times New Roman" w:hAnsi="Times New Roman" w:cs="Times New Roman"/>
          <w:lang w:eastAsia="pl-PL"/>
        </w:rPr>
        <w:t>.</w:t>
      </w:r>
      <w:r w:rsidR="003A3C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585">
        <w:rPr>
          <w:rFonts w:ascii="Times New Roman" w:eastAsia="Times New Roman" w:hAnsi="Times New Roman" w:cs="Times New Roman"/>
          <w:lang w:eastAsia="pl-PL"/>
        </w:rPr>
        <w:t>Braki nie pozwalają mu na dalsze kontynuowanie nauki.</w:t>
      </w:r>
    </w:p>
    <w:p w:rsidR="00107585" w:rsidRPr="00107585" w:rsidRDefault="00107585" w:rsidP="0010758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7585" w:rsidRDefault="00107585" w:rsidP="0010758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075F" w:rsidRPr="002843BF" w:rsidRDefault="0091075F">
      <w:pPr>
        <w:rPr>
          <w:sz w:val="24"/>
          <w:szCs w:val="24"/>
        </w:rPr>
      </w:pPr>
    </w:p>
    <w:sectPr w:rsidR="0091075F" w:rsidRPr="0028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DAF453E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4926C">
      <w:start w:val="4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2" w:tplc="00007E87"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DF1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810C21"/>
    <w:multiLevelType w:val="hybridMultilevel"/>
    <w:tmpl w:val="117AE0EC"/>
    <w:lvl w:ilvl="0" w:tplc="B4F6E11A"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0834CD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71C22"/>
    <w:multiLevelType w:val="hybridMultilevel"/>
    <w:tmpl w:val="DAE4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9E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D795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C53F8"/>
    <w:multiLevelType w:val="hybridMultilevel"/>
    <w:tmpl w:val="325A32A8"/>
    <w:lvl w:ilvl="0" w:tplc="BFC443DE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864500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3490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F45D0"/>
    <w:multiLevelType w:val="hybridMultilevel"/>
    <w:tmpl w:val="FB5470C2"/>
    <w:lvl w:ilvl="0" w:tplc="CD8A9B46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B27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189B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688D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74FEE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A00E7"/>
    <w:multiLevelType w:val="hybridMultilevel"/>
    <w:tmpl w:val="B3C63884"/>
    <w:lvl w:ilvl="0" w:tplc="5CDE193A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60E4786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74EE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E2B9B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C2484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61B2C"/>
    <w:multiLevelType w:val="multilevel"/>
    <w:tmpl w:val="1324C3C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B637F"/>
    <w:multiLevelType w:val="hybridMultilevel"/>
    <w:tmpl w:val="822418FE"/>
    <w:lvl w:ilvl="0" w:tplc="0F0225FA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3A1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7471"/>
    <w:multiLevelType w:val="hybridMultilevel"/>
    <w:tmpl w:val="BB509518"/>
    <w:lvl w:ilvl="0" w:tplc="C17E9C94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4780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53DE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A7426"/>
    <w:multiLevelType w:val="multilevel"/>
    <w:tmpl w:val="8680616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C02A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1006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73A0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02BA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005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686E6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85483"/>
    <w:multiLevelType w:val="hybridMultilevel"/>
    <w:tmpl w:val="FDEA95F4"/>
    <w:lvl w:ilvl="0" w:tplc="F660707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52AA9E3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EE34D48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C664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681A8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1A4A05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31AD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B0F2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940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507FAC"/>
    <w:multiLevelType w:val="hybridMultilevel"/>
    <w:tmpl w:val="59800CCE"/>
    <w:lvl w:ilvl="0" w:tplc="83BAED1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36804D2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0340E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559634D"/>
    <w:multiLevelType w:val="hybridMultilevel"/>
    <w:tmpl w:val="42424440"/>
    <w:lvl w:ilvl="0" w:tplc="2A2E91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D722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E87BF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E148DE"/>
    <w:multiLevelType w:val="hybridMultilevel"/>
    <w:tmpl w:val="42424440"/>
    <w:lvl w:ilvl="0" w:tplc="60F02D4A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9227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EE7E67"/>
    <w:multiLevelType w:val="hybridMultilevel"/>
    <w:tmpl w:val="0F6C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C083E"/>
    <w:multiLevelType w:val="hybridMultilevel"/>
    <w:tmpl w:val="DF987190"/>
    <w:lvl w:ilvl="0" w:tplc="44086D2E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F0AA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A4613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CC3AAB"/>
    <w:multiLevelType w:val="multilevel"/>
    <w:tmpl w:val="2904F53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22367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9C720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FD0DA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BF12F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1C182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5F3884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3"/>
  </w:num>
  <w:num w:numId="5">
    <w:abstractNumId w:val="32"/>
  </w:num>
  <w:num w:numId="6">
    <w:abstractNumId w:val="52"/>
  </w:num>
  <w:num w:numId="7">
    <w:abstractNumId w:val="34"/>
  </w:num>
  <w:num w:numId="8">
    <w:abstractNumId w:val="16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53"/>
  </w:num>
  <w:num w:numId="14">
    <w:abstractNumId w:val="26"/>
  </w:num>
  <w:num w:numId="15">
    <w:abstractNumId w:val="27"/>
  </w:num>
  <w:num w:numId="16">
    <w:abstractNumId w:val="35"/>
  </w:num>
  <w:num w:numId="17">
    <w:abstractNumId w:val="49"/>
  </w:num>
  <w:num w:numId="18">
    <w:abstractNumId w:val="51"/>
  </w:num>
  <w:num w:numId="19">
    <w:abstractNumId w:val="41"/>
  </w:num>
  <w:num w:numId="20">
    <w:abstractNumId w:val="25"/>
  </w:num>
  <w:num w:numId="21">
    <w:abstractNumId w:val="36"/>
  </w:num>
  <w:num w:numId="22">
    <w:abstractNumId w:val="24"/>
  </w:num>
  <w:num w:numId="23">
    <w:abstractNumId w:val="33"/>
  </w:num>
  <w:num w:numId="24">
    <w:abstractNumId w:val="46"/>
  </w:num>
  <w:num w:numId="25">
    <w:abstractNumId w:val="29"/>
  </w:num>
  <w:num w:numId="26">
    <w:abstractNumId w:val="22"/>
  </w:num>
  <w:num w:numId="27">
    <w:abstractNumId w:val="47"/>
  </w:num>
  <w:num w:numId="28">
    <w:abstractNumId w:val="50"/>
  </w:num>
  <w:num w:numId="29">
    <w:abstractNumId w:val="14"/>
  </w:num>
  <w:num w:numId="30">
    <w:abstractNumId w:val="3"/>
  </w:num>
  <w:num w:numId="31">
    <w:abstractNumId w:val="28"/>
  </w:num>
  <w:num w:numId="32">
    <w:abstractNumId w:val="31"/>
  </w:num>
  <w:num w:numId="33">
    <w:abstractNumId w:val="19"/>
  </w:num>
  <w:num w:numId="34">
    <w:abstractNumId w:val="21"/>
  </w:num>
  <w:num w:numId="35">
    <w:abstractNumId w:val="44"/>
  </w:num>
  <w:num w:numId="3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2"/>
  </w:num>
  <w:num w:numId="42">
    <w:abstractNumId w:val="39"/>
  </w:num>
  <w:num w:numId="43">
    <w:abstractNumId w:val="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9"/>
  </w:num>
  <w:num w:numId="49">
    <w:abstractNumId w:val="13"/>
  </w:num>
  <w:num w:numId="50">
    <w:abstractNumId w:val="4"/>
  </w:num>
  <w:num w:numId="51">
    <w:abstractNumId w:val="54"/>
  </w:num>
  <w:num w:numId="52">
    <w:abstractNumId w:val="18"/>
  </w:num>
  <w:num w:numId="53">
    <w:abstractNumId w:val="8"/>
  </w:num>
  <w:num w:numId="54">
    <w:abstractNumId w:val="38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5"/>
    <w:rsid w:val="00021626"/>
    <w:rsid w:val="000C571A"/>
    <w:rsid w:val="00107585"/>
    <w:rsid w:val="00254F62"/>
    <w:rsid w:val="002843BF"/>
    <w:rsid w:val="0032511D"/>
    <w:rsid w:val="00363CF6"/>
    <w:rsid w:val="003A3CC7"/>
    <w:rsid w:val="00401C19"/>
    <w:rsid w:val="004076B0"/>
    <w:rsid w:val="004A3E9A"/>
    <w:rsid w:val="004C2395"/>
    <w:rsid w:val="0058161D"/>
    <w:rsid w:val="005C6978"/>
    <w:rsid w:val="00664CA8"/>
    <w:rsid w:val="0070365F"/>
    <w:rsid w:val="00786375"/>
    <w:rsid w:val="008728CF"/>
    <w:rsid w:val="008D34F4"/>
    <w:rsid w:val="0091075F"/>
    <w:rsid w:val="00A6554A"/>
    <w:rsid w:val="00A70247"/>
    <w:rsid w:val="00C12D62"/>
    <w:rsid w:val="00E10C93"/>
    <w:rsid w:val="00E12D19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A773-1CC4-4BA1-A483-0753238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0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75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5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22</cp:revision>
  <cp:lastPrinted>2022-10-03T07:50:00Z</cp:lastPrinted>
  <dcterms:created xsi:type="dcterms:W3CDTF">2022-09-29T09:08:00Z</dcterms:created>
  <dcterms:modified xsi:type="dcterms:W3CDTF">2023-09-05T10:04:00Z</dcterms:modified>
</cp:coreProperties>
</file>