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62" w:rsidRPr="003A3CC7" w:rsidRDefault="00254F62" w:rsidP="003A3CC7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Opracowała: M. Bundz                                                                                                  Nauczyciel języka angielskiego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Zespół Szkolno-Przedszkolny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Dachnowie                                                                                   rok szkolny: 202</w:t>
      </w:r>
      <w:r w:rsidR="00E12D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/202</w:t>
      </w:r>
      <w:r w:rsidR="00E12D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254F62" w:rsidRDefault="00254F62" w:rsidP="00254F62">
      <w:pPr>
        <w:pStyle w:val="Nagwek1"/>
        <w:spacing w:line="276" w:lineRule="auto"/>
        <w:jc w:val="center"/>
        <w:rPr>
          <w:b w:val="0"/>
          <w:sz w:val="22"/>
          <w:szCs w:val="22"/>
        </w:rPr>
      </w:pPr>
    </w:p>
    <w:p w:rsidR="003A3CC7" w:rsidRDefault="003A3CC7" w:rsidP="00254F62">
      <w:pPr>
        <w:pStyle w:val="Nagwek1"/>
        <w:spacing w:line="276" w:lineRule="auto"/>
        <w:jc w:val="center"/>
        <w:rPr>
          <w:b w:val="0"/>
          <w:sz w:val="22"/>
          <w:szCs w:val="22"/>
        </w:rPr>
      </w:pPr>
    </w:p>
    <w:p w:rsidR="00254F62" w:rsidRDefault="00254F62" w:rsidP="00254F62">
      <w:pPr>
        <w:pStyle w:val="Nagwek1"/>
        <w:spacing w:line="276" w:lineRule="auto"/>
        <w:jc w:val="center"/>
        <w:rPr>
          <w:sz w:val="28"/>
          <w:szCs w:val="28"/>
        </w:rPr>
      </w:pPr>
      <w:r w:rsidRPr="00F271B7">
        <w:rPr>
          <w:sz w:val="28"/>
          <w:szCs w:val="28"/>
        </w:rPr>
        <w:t xml:space="preserve">WYMAGANIA EDUKACYJNE NIEZBĘDNE DO OTRZYMANIA PRZEZ UCZNIA POSZCZEGÓLNYCH OCEN ŚRÓDROCZNYCH </w:t>
      </w:r>
      <w:r>
        <w:rPr>
          <w:sz w:val="28"/>
          <w:szCs w:val="28"/>
        </w:rPr>
        <w:t xml:space="preserve">         </w:t>
      </w:r>
      <w:r w:rsidRPr="00F271B7">
        <w:rPr>
          <w:sz w:val="28"/>
          <w:szCs w:val="28"/>
        </w:rPr>
        <w:t>I ROCZNYCH Z JĘZYKA ANGIELSKIEGO</w:t>
      </w:r>
    </w:p>
    <w:p w:rsidR="002D2FF7" w:rsidRDefault="002D2FF7" w:rsidP="00254F62">
      <w:pPr>
        <w:pStyle w:val="Nagwek1"/>
        <w:spacing w:line="276" w:lineRule="auto"/>
        <w:jc w:val="center"/>
        <w:rPr>
          <w:sz w:val="28"/>
          <w:szCs w:val="28"/>
        </w:rPr>
      </w:pPr>
    </w:p>
    <w:p w:rsidR="00254F62" w:rsidRPr="00F271B7" w:rsidRDefault="00254F62" w:rsidP="00254F62">
      <w:pPr>
        <w:pStyle w:val="Nagwek1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KLASA V</w:t>
      </w:r>
    </w:p>
    <w:p w:rsidR="00254F62" w:rsidRPr="00107585" w:rsidRDefault="00254F62" w:rsidP="00254F62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 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OBSZARY AKTYWNO</w:t>
      </w:r>
      <w:r w:rsidRPr="0010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PODLEGAJ</w:t>
      </w:r>
      <w:r w:rsidRPr="0010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 OCENIE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 </w:t>
      </w: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  umiejętność radzenia sobie w codziennych sytuacjach, </w:t>
      </w: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  odpowiedni dobór słownictwa i zakres słownictwa.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Gramatyka </w:t>
      </w:r>
    </w:p>
    <w:p w:rsidR="00254F62" w:rsidRPr="00107585" w:rsidRDefault="00254F62" w:rsidP="002843BF">
      <w:pPr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254F62" w:rsidRPr="00107585" w:rsidRDefault="00254F62" w:rsidP="002843BF">
      <w:pPr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struktury,</w:t>
      </w:r>
    </w:p>
    <w:p w:rsidR="00254F62" w:rsidRPr="00107585" w:rsidRDefault="00254F62" w:rsidP="002843BF">
      <w:pPr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szyk wyrazów w zdaniu.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ze słuchu </w:t>
      </w:r>
    </w:p>
    <w:p w:rsidR="00254F62" w:rsidRPr="00107585" w:rsidRDefault="00254F62" w:rsidP="002843BF">
      <w:pPr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rozumienia nauczyciela, kolegów, nagranych materiałów, </w:t>
      </w:r>
    </w:p>
    <w:p w:rsidR="00254F62" w:rsidRPr="00107585" w:rsidRDefault="00254F62" w:rsidP="002843BF">
      <w:pPr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wydobywanie informacji, </w:t>
      </w:r>
    </w:p>
    <w:p w:rsidR="00254F62" w:rsidRPr="00107585" w:rsidRDefault="00254F62" w:rsidP="002843BF">
      <w:pPr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kontekstu, </w:t>
      </w:r>
    </w:p>
    <w:p w:rsidR="00254F62" w:rsidRPr="00107585" w:rsidRDefault="00254F62" w:rsidP="002843BF">
      <w:pPr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myśli, </w:t>
      </w:r>
    </w:p>
    <w:p w:rsidR="00254F62" w:rsidRPr="00107585" w:rsidRDefault="00254F62" w:rsidP="002843BF">
      <w:pPr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uczuć mówiącego. </w:t>
      </w: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Mówienie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współpracy,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wymienianie informacji o sobie,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płynność,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komunikację interaktywną, 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wymowę: dźwięki oraz akcent, rytm, intonację,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zasób struktur i słownictwa,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stosowania strategii komunikacyjnych.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5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informacji,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istotnych informacji,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przesłania / znaczenia napisanego tekstu.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5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Pisanie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 o sobie,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opisywania ludzi, miejsc, zdarzeń,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pisownię.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5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umiejętności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słowników dwujęzycznych,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prezentacji multimedialnych</w:t>
      </w:r>
    </w:p>
    <w:p w:rsidR="00254F62" w:rsidRPr="00107585" w:rsidRDefault="00254F62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254F62" w:rsidRPr="00107585" w:rsidRDefault="00254F62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107585" w:rsidRPr="003A3CC7" w:rsidRDefault="00254F62" w:rsidP="003A3CC7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  <w:t>II KRYTERIA OCENIANIA</w:t>
      </w:r>
    </w:p>
    <w:p w:rsidR="00107585" w:rsidRPr="00107585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0758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OCENA DOPUSZCZAJĄCA</w:t>
      </w:r>
    </w:p>
    <w:p w:rsidR="00107585" w:rsidRPr="003A3CC7" w:rsidRDefault="00107585" w:rsidP="002843BF">
      <w:pPr>
        <w:numPr>
          <w:ilvl w:val="0"/>
          <w:numId w:val="4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Pisownia, czytanie: poprawna pisownia podstawowych słów, napisanie krótkiej wypowiedzi o sobie, rodzinie, szkole, zwierzątku. Uczeń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potrafi od czasu do czasu zrozumieć ogólny sens prostych tekstów i rozmów, potrafi zrozumieć kilka kluczowych informacji w prostych tekstach i rozmowach. Rzadko rozumie ogólny sens prostych tekstów. Rozpoznaje niektóre rodzaje tekstów. </w:t>
      </w:r>
    </w:p>
    <w:p w:rsidR="00107585" w:rsidRPr="003A3CC7" w:rsidRDefault="00107585" w:rsidP="002843BF">
      <w:pPr>
        <w:numPr>
          <w:ilvl w:val="0"/>
          <w:numId w:val="16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Mówienie i słuchanie: poprawność fonetyczna w wymowie podstawowego słownictwa, krótka wypowiedź o sobie, pozyskiwanie i dawanie podstawowych informacji z dziedzin: rodzina, zwierzęta, szkoła, jedzenie, rozrywka; rozumienie prostych poleceń. Uczeń potrafi zazwyczaj zrozumieć polecenia nauczyciela, ale może potrzebować pomocy lub podpowiedzi. Rzadko rozpoznaje intencje rozmówców. Rozpoznaje niektóre sytuacje komunikacyjne. Czasem potrafi przekazać wiadomość, ale z trudnościami.</w:t>
      </w:r>
    </w:p>
    <w:p w:rsidR="00107585" w:rsidRPr="003A3CC7" w:rsidRDefault="00107585" w:rsidP="002843BF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Gramatyka: znajomość struktur zdań oznajmujących, przeczących, pytających, czasy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Simple,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Continuous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Simple Past,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popełnia liczne błędy leksykalno-gramatyczne we wszystkich typach zadań. </w:t>
      </w:r>
    </w:p>
    <w:p w:rsidR="00107585" w:rsidRPr="003A3CC7" w:rsidRDefault="00107585" w:rsidP="002843BF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Aktywność: wykonuje polecenia, ale przy pomocy nauczyciela.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Nie pracuje systematycznie nad uzupełnianiem braków w wiedzy i umiejętnościach językowych.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Testy, sprawdziany pisze na poziomie 3</w:t>
      </w:r>
      <w:r w:rsidR="00254F62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254F62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49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%.</w:t>
      </w:r>
    </w:p>
    <w:p w:rsidR="003A3CC7" w:rsidRDefault="003A3CC7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07585" w:rsidRPr="003A3CC7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DOSTATECZNA</w:t>
      </w:r>
    </w:p>
    <w:p w:rsidR="00107585" w:rsidRPr="003A3CC7" w:rsidRDefault="00107585" w:rsidP="002843BF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Pisownia, czytanie: poprawność ortograficzna, umiejętność napisania krótkiego dialogu, listu, przygotowanie krótkich opisów obrazów, pisanie i czytanie dat. Uczeń czasami rozumie ogólny sens prostych tekstów, wyszukuje niektóre proste informacje w tekście. Rozpoznaje część rodzajów tekstów.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Ma trudności z napisaniem tekstu zawierającego pełne zdania, proste struktury i słownictwo. Tekst bywa spójny, ale brak mu organizacji. Używa w większości nieprawidłowej pisowni i interpunkcji.</w:t>
      </w:r>
    </w:p>
    <w:p w:rsidR="00107585" w:rsidRPr="003A3CC7" w:rsidRDefault="00107585" w:rsidP="002843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Mówienie i słuchanie: poprawna komunikacja z nauczycielem lub innym uczniem, rozumienie materiału słyszanego, właściwe reakcje językowe na podstawowe sytuacje życiowe. Zazwyczaj rozumie polecenia nauczyciela. Potrafi czasem rozpoznać intencje rozmówców. Rozpoznaje część sytuacji komunikacyjnych.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Czasem potrafi z powodzeniem przekazać wiadomość. Potrafi mówić spójnie, ale z wyraźnym wahaniem. Posługuje się czasami poprawnym językiem, ale popełnia sporo zauważalnych błędów.</w:t>
      </w:r>
    </w:p>
    <w:p w:rsidR="00107585" w:rsidRPr="003A3CC7" w:rsidRDefault="00107585" w:rsidP="002843BF">
      <w:pPr>
        <w:numPr>
          <w:ilvl w:val="0"/>
          <w:numId w:val="1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Gramatyka: znajomość struktur zdań oznajmujących, przeczących, pytających, czasy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Simple,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Continuous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Past Simple,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some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any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stopniowanie przymiotników,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how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much,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how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many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have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got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liczba pojedyncza i mnoga rzeczowników.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Uczeń zna większość wprowadzonych struktur gramatycznych,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popełnia sporo błędów leksykalno-gramatycznych w trudniejszych zadaniach.</w:t>
      </w:r>
    </w:p>
    <w:p w:rsidR="00107585" w:rsidRPr="003A3CC7" w:rsidRDefault="00107585" w:rsidP="002843B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Aktywność: uczeń sporadycznie bierze aktywny udział w lekcji.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Rzadko wykonuje dodatkowe prace zlecone przez nauczyciela. Nie pracuje systematycznie nad uzupełnianiem braków w wiedzy i umiejętnościach językowych. Testy, sprawdziany pisze na poziomie 5</w:t>
      </w:r>
      <w:r w:rsidR="00254F62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254F62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69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%.</w:t>
      </w:r>
    </w:p>
    <w:p w:rsidR="00107585" w:rsidRPr="003A3CC7" w:rsidRDefault="00107585" w:rsidP="00107585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 </w:t>
      </w:r>
    </w:p>
    <w:p w:rsidR="00107585" w:rsidRPr="003A3CC7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DOBRA</w:t>
      </w:r>
    </w:p>
    <w:p w:rsidR="00107585" w:rsidRPr="003A3CC7" w:rsidRDefault="00107585" w:rsidP="002843BF">
      <w:pPr>
        <w:numPr>
          <w:ilvl w:val="0"/>
          <w:numId w:val="1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Czytanie, pisanie: poprawność ortograficzna, dłuższe formy: opis osoby, rodziny, zwierząt, przygotowanie opowiadań i dialogów.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Wypowiedzi ucznia są dość płynne, a jego prace pisemne mają odpowiednią długość, uczeń przekazuje i uzyskuje wszystkie istotne informacje, wypowiedzi są logiczne i w miarę spójne, uczeń stosuje adekwatne do tematu słownictwo oraz struktury, popełnia nieliczne błędy leksykalno-gramatyczne, nie zakłócające komunikacji,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stosuje odpowiednią formę i styl.</w:t>
      </w:r>
    </w:p>
    <w:p w:rsidR="00107585" w:rsidRPr="003A3CC7" w:rsidRDefault="00107585" w:rsidP="002843BF">
      <w:pPr>
        <w:numPr>
          <w:ilvl w:val="0"/>
          <w:numId w:val="20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Mówienie i słuchanie: poprawność fonetyczna, komunikacja w zakresie poznanych dziedzin, szeroka znajomość słownictwa, rozumienie tekstu słyszanego, przetwarzanie danych.</w:t>
      </w:r>
    </w:p>
    <w:p w:rsidR="00107585" w:rsidRPr="003A3CC7" w:rsidRDefault="00107585" w:rsidP="002843BF">
      <w:pPr>
        <w:numPr>
          <w:ilvl w:val="0"/>
          <w:numId w:val="2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Gramatyka: znajomość struktur zdań oznajmujących, przeczących, pytających – czasy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Simple,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Continuous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Past Simple, to be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going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to,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some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any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stopniowanie przymiotników i przysłówków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how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much,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how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many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have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got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Let’s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, zaimki, liczba pojedyncza i mnoga rzeczowników.</w:t>
      </w:r>
    </w:p>
    <w:p w:rsidR="00107585" w:rsidRPr="003A3CC7" w:rsidRDefault="00107585" w:rsidP="002843BF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Aktywność: uczeń zazwyczaj bierze aktywny udział w lekcji,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czasem wykonuje dodatkowe prace zlecone przez nauczyciela.  Testy, sprawdziany pisze na dość wysokim poziomie (7</w:t>
      </w:r>
      <w:r w:rsidR="00254F62"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0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-89%).</w:t>
      </w:r>
    </w:p>
    <w:p w:rsidR="003A3CC7" w:rsidRDefault="003A3CC7" w:rsidP="003A3CC7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07585" w:rsidRPr="003A3CC7" w:rsidRDefault="00107585" w:rsidP="003A3CC7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BARDZO DOBRA</w:t>
      </w:r>
    </w:p>
    <w:p w:rsidR="00107585" w:rsidRPr="003A3CC7" w:rsidRDefault="00107585" w:rsidP="002843BF">
      <w:pPr>
        <w:numPr>
          <w:ilvl w:val="0"/>
          <w:numId w:val="2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Pisanie i czytanie: poprawność ortograficzna, dłuższe formy pisemne – opisywanie siebie, rodziny, zwierząt, rozrywek, jedzenia, szkoły, przygotowanie streszczeń przeczytanych treści.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Wypowiedzi i prace pisemne ucznia są płynne i mają odpowiednią długość, uczeń przekazuje i uzyskuje wszystkie wymagane informacje, wypowiedzi ucznia są logiczne i spójne, uczeń stosuje bogate słownictwo i struktury,uczeń popełnia sporadyczne błędy leksykalno-gramatyczne, stosuje odpowiednią formę i styl.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</w:r>
    </w:p>
    <w:p w:rsidR="00107585" w:rsidRPr="003A3CC7" w:rsidRDefault="00107585" w:rsidP="002843BF">
      <w:pPr>
        <w:numPr>
          <w:ilvl w:val="0"/>
          <w:numId w:val="2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Mówienie i słuchanie: całkowita poprawność fonetyczna, bogaty zasób słownictwa, rozumienie nauczyciela i tekstu słyszanego, natychmiastowe, płynne odpowiedzi, dialogi z nauczycielem i uczniami. Rozpoznaje większość sytuacji komunikacyjnych. Rozumie intencje rozmówców.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Potrafi przekazać wiadomość. Wypowiada się spójnie. Dysponuje wymaganym zakresem słownictwa dla wyrażania myśli i idei. Potrafi mówić spójnie, z lekkim wahaniem. Posługuje się w miarę poprawnym językiem, popełniając niekiedy zauważalne błędy.</w:t>
      </w:r>
    </w:p>
    <w:p w:rsidR="00107585" w:rsidRPr="003A3CC7" w:rsidRDefault="00107585" w:rsidP="002843BF">
      <w:pPr>
        <w:numPr>
          <w:ilvl w:val="0"/>
          <w:numId w:val="2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Gramatyka: całkowita poprawność i płynność w stosowaniu wszystkich poznanych struktur gramatycznych.</w:t>
      </w:r>
    </w:p>
    <w:p w:rsidR="003A3CC7" w:rsidRDefault="00107585" w:rsidP="002843BF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Aktywność: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zazwyczaj wykonuje dodatkowe prace zlecone przez nauczyciela. Zabiera głos w rozmowie. Potrafi napisać wypowiedź zawierające pełne zdania. Zawsze przygotowany jest do zajęć, pracuje z dużym zainteresowaniem. Starannie odrabia prace domowe. Wykazuje się dbałością o własny rozwój, wzbogaca swój zasób słownictwa i struktur, posługując się różnorodnymi źródłami pozapodręcznikowymi. Testy, sprawdziany pisze na poziomie (90</w:t>
      </w:r>
      <w:r w:rsidR="00254F62"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-98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%)</w:t>
      </w:r>
    </w:p>
    <w:p w:rsidR="00107585" w:rsidRPr="003A3CC7" w:rsidRDefault="00107585" w:rsidP="00107585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OCENA CELUJĄCA</w:t>
      </w:r>
    </w:p>
    <w:p w:rsidR="00107585" w:rsidRPr="003A3CC7" w:rsidRDefault="00254F62" w:rsidP="0010758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Całkowita poprawność w zakresie mówienia, pisania, czytania, słuchania, wiedza w zakresie materiału kulturowego, udział w konkursach szkolnych i pozaszkolnych, tłumaczenia i referaty, testy pisane na poziomie 99-100%.</w:t>
      </w:r>
    </w:p>
    <w:p w:rsidR="003A3CC7" w:rsidRDefault="003A3CC7" w:rsidP="0010758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nl-NL"/>
        </w:rPr>
      </w:pPr>
    </w:p>
    <w:p w:rsidR="00107585" w:rsidRPr="003A3CC7" w:rsidRDefault="00107585" w:rsidP="0010758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nl-NL"/>
        </w:rPr>
        <w:t>OCENA NIEDOSTATECZNA</w:t>
      </w:r>
    </w:p>
    <w:p w:rsidR="00107585" w:rsidRPr="003A3CC7" w:rsidRDefault="00107585" w:rsidP="0010758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otrzymuje uczeń, który nie opanował podstawowych umiejętności w zakresie mówienia, słuchania, czytania oraz pisania. Uczeń nie potrafi przekazać usłyszanej wypowiedzi. Jego wypowiedzi są niepoprawne pod względem językowym i gramatycznym. Dysponuje bardzo ograniczonym zasobem słownictwa, który zazwyczaj stosuje niepoprawnie. Nie można go zrozumieć. W wypowiedziach pisemnych nie przestrzega reguł ortograficznych, logicznych, stylistycznych i gramatycznych. Nie potrafi w miarę poprawnie przepisać tekstu z tablicy lub podręcznika. Uczeń nie prowadzi zeszytu w ogóle lub zeszyt ten nie zawiera większości lekcji. Nie odrabia zadań domowych oraz nie wykonuje ćwiczeń w zeszycie ćwiczeń. Nawet z pomocą nauczyciela uczeń nie jest w stanie rozwiązać zadań o elementarnym stopniu trudności.</w:t>
      </w:r>
      <w:r w:rsidR="00254F62"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Testy pisze </w:t>
      </w:r>
      <w:r w:rsid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poniżej 30%.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 nie pozwalają mu na dalsze kontynuowanie nauki.</w:t>
      </w:r>
    </w:p>
    <w:p w:rsidR="00107585" w:rsidRPr="003A3CC7" w:rsidRDefault="00107585" w:rsidP="00107585">
      <w:pPr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CC7" w:rsidRDefault="003A3CC7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A3CC7" w:rsidRDefault="003A3CC7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A3CC7" w:rsidRDefault="003A3CC7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A3CC7" w:rsidRDefault="003A3CC7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A3CC7" w:rsidRDefault="003A3CC7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A3CC7" w:rsidRDefault="003A3CC7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1075F" w:rsidRPr="002843BF" w:rsidRDefault="0091075F">
      <w:pPr>
        <w:rPr>
          <w:sz w:val="24"/>
          <w:szCs w:val="24"/>
        </w:rPr>
      </w:pPr>
    </w:p>
    <w:sectPr w:rsidR="0091075F" w:rsidRPr="0028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DAF453E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4926C">
      <w:start w:val="4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2" w:tplc="00007E87"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DF1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810C21"/>
    <w:multiLevelType w:val="hybridMultilevel"/>
    <w:tmpl w:val="117AE0EC"/>
    <w:lvl w:ilvl="0" w:tplc="B4F6E11A"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0834CD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71C22"/>
    <w:multiLevelType w:val="hybridMultilevel"/>
    <w:tmpl w:val="DAE4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9E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D795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C53F8"/>
    <w:multiLevelType w:val="hybridMultilevel"/>
    <w:tmpl w:val="325A32A8"/>
    <w:lvl w:ilvl="0" w:tplc="BFC443DE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864500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3490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F45D0"/>
    <w:multiLevelType w:val="hybridMultilevel"/>
    <w:tmpl w:val="FB5470C2"/>
    <w:lvl w:ilvl="0" w:tplc="CD8A9B46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B27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189B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688D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74FEE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A00E7"/>
    <w:multiLevelType w:val="hybridMultilevel"/>
    <w:tmpl w:val="B3C63884"/>
    <w:lvl w:ilvl="0" w:tplc="5CDE193A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60E4786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74EE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E2B9B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C2484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61B2C"/>
    <w:multiLevelType w:val="multilevel"/>
    <w:tmpl w:val="1324C3C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B637F"/>
    <w:multiLevelType w:val="hybridMultilevel"/>
    <w:tmpl w:val="822418FE"/>
    <w:lvl w:ilvl="0" w:tplc="0F0225FA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3A1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7471"/>
    <w:multiLevelType w:val="hybridMultilevel"/>
    <w:tmpl w:val="BB509518"/>
    <w:lvl w:ilvl="0" w:tplc="C17E9C94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4780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53DE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A7426"/>
    <w:multiLevelType w:val="multilevel"/>
    <w:tmpl w:val="8680616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C02A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1006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73A0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02BA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005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686E6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85483"/>
    <w:multiLevelType w:val="hybridMultilevel"/>
    <w:tmpl w:val="FDEA95F4"/>
    <w:lvl w:ilvl="0" w:tplc="F660707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52AA9E3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EE34D48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C664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681A8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1A4A05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31AD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B0F2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940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507FAC"/>
    <w:multiLevelType w:val="hybridMultilevel"/>
    <w:tmpl w:val="59800CCE"/>
    <w:lvl w:ilvl="0" w:tplc="83BAED1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36804D2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0340E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559634D"/>
    <w:multiLevelType w:val="hybridMultilevel"/>
    <w:tmpl w:val="42424440"/>
    <w:lvl w:ilvl="0" w:tplc="2A2E91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D722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E87BF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E148DE"/>
    <w:multiLevelType w:val="hybridMultilevel"/>
    <w:tmpl w:val="42424440"/>
    <w:lvl w:ilvl="0" w:tplc="60F02D4A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9227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EE7E67"/>
    <w:multiLevelType w:val="hybridMultilevel"/>
    <w:tmpl w:val="0F6C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C083E"/>
    <w:multiLevelType w:val="hybridMultilevel"/>
    <w:tmpl w:val="DF987190"/>
    <w:lvl w:ilvl="0" w:tplc="44086D2E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F0AA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A4613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CC3AAB"/>
    <w:multiLevelType w:val="multilevel"/>
    <w:tmpl w:val="2904F53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22367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9C720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FD0DA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BF12F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1C182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5F3884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3"/>
  </w:num>
  <w:num w:numId="5">
    <w:abstractNumId w:val="32"/>
  </w:num>
  <w:num w:numId="6">
    <w:abstractNumId w:val="52"/>
  </w:num>
  <w:num w:numId="7">
    <w:abstractNumId w:val="34"/>
  </w:num>
  <w:num w:numId="8">
    <w:abstractNumId w:val="16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53"/>
  </w:num>
  <w:num w:numId="14">
    <w:abstractNumId w:val="26"/>
  </w:num>
  <w:num w:numId="15">
    <w:abstractNumId w:val="27"/>
  </w:num>
  <w:num w:numId="16">
    <w:abstractNumId w:val="35"/>
  </w:num>
  <w:num w:numId="17">
    <w:abstractNumId w:val="49"/>
  </w:num>
  <w:num w:numId="18">
    <w:abstractNumId w:val="51"/>
  </w:num>
  <w:num w:numId="19">
    <w:abstractNumId w:val="41"/>
  </w:num>
  <w:num w:numId="20">
    <w:abstractNumId w:val="25"/>
  </w:num>
  <w:num w:numId="21">
    <w:abstractNumId w:val="36"/>
  </w:num>
  <w:num w:numId="22">
    <w:abstractNumId w:val="24"/>
  </w:num>
  <w:num w:numId="23">
    <w:abstractNumId w:val="33"/>
  </w:num>
  <w:num w:numId="24">
    <w:abstractNumId w:val="46"/>
  </w:num>
  <w:num w:numId="25">
    <w:abstractNumId w:val="29"/>
  </w:num>
  <w:num w:numId="26">
    <w:abstractNumId w:val="22"/>
  </w:num>
  <w:num w:numId="27">
    <w:abstractNumId w:val="47"/>
  </w:num>
  <w:num w:numId="28">
    <w:abstractNumId w:val="50"/>
  </w:num>
  <w:num w:numId="29">
    <w:abstractNumId w:val="14"/>
  </w:num>
  <w:num w:numId="30">
    <w:abstractNumId w:val="3"/>
  </w:num>
  <w:num w:numId="31">
    <w:abstractNumId w:val="28"/>
  </w:num>
  <w:num w:numId="32">
    <w:abstractNumId w:val="31"/>
  </w:num>
  <w:num w:numId="33">
    <w:abstractNumId w:val="19"/>
  </w:num>
  <w:num w:numId="34">
    <w:abstractNumId w:val="21"/>
  </w:num>
  <w:num w:numId="35">
    <w:abstractNumId w:val="44"/>
  </w:num>
  <w:num w:numId="3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2"/>
  </w:num>
  <w:num w:numId="42">
    <w:abstractNumId w:val="39"/>
  </w:num>
  <w:num w:numId="43">
    <w:abstractNumId w:val="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9"/>
  </w:num>
  <w:num w:numId="49">
    <w:abstractNumId w:val="13"/>
  </w:num>
  <w:num w:numId="50">
    <w:abstractNumId w:val="4"/>
  </w:num>
  <w:num w:numId="51">
    <w:abstractNumId w:val="54"/>
  </w:num>
  <w:num w:numId="52">
    <w:abstractNumId w:val="18"/>
  </w:num>
  <w:num w:numId="53">
    <w:abstractNumId w:val="8"/>
  </w:num>
  <w:num w:numId="54">
    <w:abstractNumId w:val="38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5"/>
    <w:rsid w:val="00021626"/>
    <w:rsid w:val="000C571A"/>
    <w:rsid w:val="00107585"/>
    <w:rsid w:val="001764D1"/>
    <w:rsid w:val="00254F62"/>
    <w:rsid w:val="002843BF"/>
    <w:rsid w:val="002D2FF7"/>
    <w:rsid w:val="0032511D"/>
    <w:rsid w:val="00363CF6"/>
    <w:rsid w:val="003A3CC7"/>
    <w:rsid w:val="00401C19"/>
    <w:rsid w:val="004076B0"/>
    <w:rsid w:val="004A3E9A"/>
    <w:rsid w:val="0058161D"/>
    <w:rsid w:val="005C6978"/>
    <w:rsid w:val="00664CA8"/>
    <w:rsid w:val="00786375"/>
    <w:rsid w:val="008728CF"/>
    <w:rsid w:val="008D34F4"/>
    <w:rsid w:val="0091075F"/>
    <w:rsid w:val="00A6554A"/>
    <w:rsid w:val="00A70247"/>
    <w:rsid w:val="00C12D62"/>
    <w:rsid w:val="00E10C93"/>
    <w:rsid w:val="00E12D19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A773-1CC4-4BA1-A483-0753238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0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75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5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23</cp:revision>
  <cp:lastPrinted>2022-10-03T07:50:00Z</cp:lastPrinted>
  <dcterms:created xsi:type="dcterms:W3CDTF">2022-09-29T09:08:00Z</dcterms:created>
  <dcterms:modified xsi:type="dcterms:W3CDTF">2023-09-04T09:25:00Z</dcterms:modified>
</cp:coreProperties>
</file>